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1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4" w:line="567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件 1</w:t>
      </w: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：</w:t>
      </w:r>
    </w:p>
    <w:p w14:paraId="2F434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67" w:lineRule="exact"/>
        <w:ind w:right="0" w:firstLine="588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届中国戏剧奖 ·曹禺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剧本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奖</w:t>
      </w:r>
    </w:p>
    <w:p w14:paraId="60396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67" w:lineRule="exact"/>
        <w:ind w:right="0" w:firstLine="588"/>
        <w:jc w:val="center"/>
        <w:textAlignment w:val="auto"/>
        <w:rPr>
          <w:rFonts w:hint="default" w:ascii="仿宋" w:hAnsi="仿宋" w:eastAsia="仿宋" w:cs="仿宋"/>
          <w:spacing w:val="-29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第26届曹禺戏剧文学奖）推荐表</w:t>
      </w:r>
    </w:p>
    <w:tbl>
      <w:tblPr>
        <w:tblStyle w:val="6"/>
        <w:tblpPr w:leftFromText="180" w:rightFromText="180" w:vertAnchor="text" w:horzAnchor="page" w:tblpX="1841" w:tblpY="439"/>
        <w:tblOverlap w:val="never"/>
        <w:tblW w:w="8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6368"/>
      </w:tblGrid>
      <w:tr w14:paraId="4A4D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</w:tcPr>
          <w:p w14:paraId="5A23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1" w:line="567" w:lineRule="exact"/>
              <w:ind w:left="60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66F1C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078D1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</w:tcPr>
          <w:p w14:paraId="6C82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567" w:lineRule="exact"/>
              <w:ind w:left="60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 w:val="32"/>
                <w:szCs w:val="32"/>
              </w:rPr>
              <w:t>推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32"/>
                <w:szCs w:val="32"/>
              </w:rPr>
              <w:t>荐作品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2A6DC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2E421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</w:tcPr>
          <w:p w14:paraId="3423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567" w:lineRule="exact"/>
              <w:ind w:left="60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2"/>
                <w:kern w:val="0"/>
                <w:sz w:val="32"/>
                <w:szCs w:val="32"/>
              </w:rPr>
              <w:t>作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32"/>
                <w:szCs w:val="32"/>
              </w:rPr>
              <w:t>者姓名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27C2F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103D3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02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567" w:lineRule="exact"/>
              <w:ind w:left="274" w:right="98" w:hanging="169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kern w:val="0"/>
                <w:sz w:val="32"/>
                <w:szCs w:val="32"/>
              </w:rPr>
              <w:t>推荐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32"/>
                <w:szCs w:val="32"/>
              </w:rPr>
              <w:t>作品何时在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32"/>
                <w:szCs w:val="32"/>
              </w:rPr>
              <w:t>何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种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32"/>
                <w:szCs w:val="32"/>
              </w:rPr>
              <w:t>报刊发表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0E07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2A7D9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</w:tcPr>
          <w:p w14:paraId="162C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  <w:p w14:paraId="5197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567" w:lineRule="exact"/>
              <w:ind w:left="60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 w:val="32"/>
                <w:szCs w:val="32"/>
              </w:rPr>
              <w:t>推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32"/>
                <w:szCs w:val="32"/>
              </w:rPr>
              <w:t>荐作品</w:t>
            </w:r>
          </w:p>
          <w:p w14:paraId="2814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left="60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32"/>
                <w:szCs w:val="32"/>
              </w:rPr>
              <w:t>获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奖情况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5932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5F24B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11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line="567" w:lineRule="exact"/>
              <w:ind w:left="60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 w:val="32"/>
                <w:szCs w:val="32"/>
              </w:rPr>
              <w:t>推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32"/>
                <w:szCs w:val="32"/>
              </w:rPr>
              <w:t>荐作品</w:t>
            </w:r>
          </w:p>
          <w:p w14:paraId="5E1B6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567" w:lineRule="exact"/>
              <w:ind w:left="10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32"/>
                <w:szCs w:val="32"/>
              </w:rPr>
              <w:t>首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32"/>
                <w:szCs w:val="32"/>
              </w:rPr>
              <w:t>演单位及时间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6C51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35030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0F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567" w:lineRule="exact"/>
              <w:ind w:left="60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推荐单位</w:t>
            </w:r>
          </w:p>
          <w:p w14:paraId="534C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left="935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32"/>
                <w:szCs w:val="32"/>
              </w:rPr>
              <w:t>意见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2759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7AA1A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5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C2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spacing w:val="5"/>
                <w:kern w:val="0"/>
                <w:sz w:val="32"/>
                <w:szCs w:val="32"/>
              </w:rPr>
            </w:pPr>
          </w:p>
          <w:p w14:paraId="79C2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firstLine="660" w:firstLineChars="20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32"/>
                <w:szCs w:val="32"/>
              </w:rPr>
              <w:t>其</w:t>
            </w:r>
            <w:r>
              <w:rPr>
                <w:rFonts w:hint="eastAsia" w:ascii="仿宋" w:hAnsi="仿宋" w:eastAsia="仿宋" w:cs="仿宋"/>
                <w:spacing w:val="3"/>
                <w:kern w:val="0"/>
                <w:sz w:val="32"/>
                <w:szCs w:val="32"/>
              </w:rPr>
              <w:t>他情况</w:t>
            </w:r>
          </w:p>
        </w:tc>
        <w:tc>
          <w:tcPr>
            <w:tcW w:w="6368" w:type="dxa"/>
            <w:tcBorders>
              <w:top w:val="single" w:color="000000" w:sz="2" w:space="0"/>
              <w:bottom w:val="single" w:color="000000" w:sz="2" w:space="0"/>
            </w:tcBorders>
          </w:tcPr>
          <w:p w14:paraId="7190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 w14:paraId="46FB9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2FC4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67" w:lineRule="exact"/>
        <w:ind w:right="0" w:firstLine="588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参评人承诺书</w:t>
      </w:r>
    </w:p>
    <w:p w14:paraId="3A474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05040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作为中国戏剧奖·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曹禺剧本奖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的参评人员，我郑重承诺：</w:t>
      </w:r>
    </w:p>
    <w:p w14:paraId="043C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一、本人愿意配合评选活动的依法、公平、公正进行，按要求提供相关的资料，确保申报材料（作品）有效、真实、可靠。在申报材料（作品）中不存在剽窃、侵夺他人创作成果，提供虚假材料的情况；</w:t>
      </w:r>
    </w:p>
    <w:p w14:paraId="75298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本人愿意接受监督，做到廉洁自律，不串联，不拉票，不谋私利，不徇私情。不捏造或歪曲事实，恶意中伤、贬低其他参评者或者评委；不请托任何机构、人员进行可能影响评奖公正性的活动；不违反规定程序，擅自将相关材料提交评选组织或者评委，不向评委请托、行贿并做到相互监督。</w:t>
      </w:r>
    </w:p>
    <w:p w14:paraId="18F84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三、本人承诺：如有违规行为，愿意接受中国剧协的相应处理，并不再参与中国剧协组织的其他活动。如有违法违纪行为，愿意接受相关部门依法依纪处理。</w:t>
      </w:r>
    </w:p>
    <w:p w14:paraId="0D60C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15A6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520" w:firstLineChars="11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2C5A6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520" w:firstLineChars="1100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参评人签名：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_______________</w:t>
      </w:r>
    </w:p>
    <w:p w14:paraId="3FA5A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520" w:firstLineChars="1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（推荐单位：公章）</w:t>
      </w:r>
    </w:p>
    <w:p w14:paraId="0EBC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67" w:lineRule="exact"/>
        <w:ind w:right="0" w:firstLine="799"/>
        <w:jc w:val="center"/>
        <w:textAlignment w:val="auto"/>
        <w:rPr>
          <w:rFonts w:hint="default" w:ascii="仿宋" w:hAnsi="仿宋" w:eastAsia="仿宋" w:cs="仿宋"/>
          <w:spacing w:val="-10"/>
          <w:sz w:val="43"/>
          <w:szCs w:val="43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jA2ODNkMzQ5MTIwODBjYjQxZGFmMzY5OGJlN2UifQ=="/>
  </w:docVars>
  <w:rsids>
    <w:rsidRoot w:val="0065675C"/>
    <w:rsid w:val="00066BA7"/>
    <w:rsid w:val="00134E44"/>
    <w:rsid w:val="00316038"/>
    <w:rsid w:val="0065675C"/>
    <w:rsid w:val="0099438B"/>
    <w:rsid w:val="00A66463"/>
    <w:rsid w:val="00B95CFE"/>
    <w:rsid w:val="00C54F6A"/>
    <w:rsid w:val="00D232D1"/>
    <w:rsid w:val="00F609FC"/>
    <w:rsid w:val="00F81CAE"/>
    <w:rsid w:val="00FD4EB0"/>
    <w:rsid w:val="06A46080"/>
    <w:rsid w:val="08EE3BBD"/>
    <w:rsid w:val="0AED6687"/>
    <w:rsid w:val="1D685A19"/>
    <w:rsid w:val="26061115"/>
    <w:rsid w:val="30EC4A39"/>
    <w:rsid w:val="412E5BE2"/>
    <w:rsid w:val="4D2C377E"/>
    <w:rsid w:val="50E40913"/>
    <w:rsid w:val="7AA80732"/>
    <w:rsid w:val="7E0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1370</Words>
  <Characters>1447</Characters>
  <Lines>10</Lines>
  <Paragraphs>2</Paragraphs>
  <TotalTime>16</TotalTime>
  <ScaleCrop>false</ScaleCrop>
  <LinksUpToDate>false</LinksUpToDate>
  <CharactersWithSpaces>1560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2022-08-02T03:07:00Z</dcterms:created>
  <dc:creator>jiangsuxiju@outlook.com</dc:creator>
  <cp:lastModifiedBy>ciel</cp:lastModifiedBy>
  <dcterms:modified xsi:type="dcterms:W3CDTF">2024-09-11T08:42:22Z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47FBF6F47DC8486DA808BA374DB9162D_12</vt:lpwstr>
  </property>
</Properties>
</file>